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D248" w14:textId="0B3CD826" w:rsidR="00DF6D31" w:rsidRPr="002910B8" w:rsidRDefault="00516ECB">
      <w:pPr>
        <w:rPr>
          <w:rFonts w:ascii="TH SarabunIT๙" w:hAnsi="TH SarabunIT๙" w:cs="TH SarabunIT๙"/>
          <w:color w:val="000000" w:themeColor="text1"/>
          <w:sz w:val="32"/>
          <w:szCs w:val="32"/>
          <w:lang w:val="th-TH"/>
        </w:rPr>
      </w:pPr>
      <w:r>
        <w:rPr>
          <w:noProof/>
        </w:rPr>
        <w:drawing>
          <wp:anchor distT="0" distB="0" distL="114300" distR="114300" simplePos="0" relativeHeight="251660514" behindDoc="0" locked="0" layoutInCell="1" allowOverlap="1" wp14:anchorId="554809E7" wp14:editId="55B893AE">
            <wp:simplePos x="0" y="0"/>
            <wp:positionH relativeFrom="page">
              <wp:align>center</wp:align>
            </wp:positionH>
            <wp:positionV relativeFrom="paragraph">
              <wp:posOffset>-3175</wp:posOffset>
            </wp:positionV>
            <wp:extent cx="1080000" cy="1080000"/>
            <wp:effectExtent l="0" t="0" r="0" b="6350"/>
            <wp:wrapNone/>
            <wp:docPr id="475259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DFAD0" w14:textId="77777777" w:rsidR="00DF6D31" w:rsidRPr="002910B8" w:rsidRDefault="00DF6D31">
      <w:pPr>
        <w:rPr>
          <w:rFonts w:ascii="TH SarabunIT๙" w:hAnsi="TH SarabunIT๙" w:cs="TH SarabunIT๙"/>
          <w:color w:val="000000" w:themeColor="text1"/>
          <w:sz w:val="32"/>
          <w:szCs w:val="32"/>
          <w:lang w:val="th-TH"/>
        </w:rPr>
      </w:pPr>
    </w:p>
    <w:p w14:paraId="418BAB32" w14:textId="77777777" w:rsidR="00DF6D31" w:rsidRPr="002910B8" w:rsidRDefault="00DF6D31">
      <w:pPr>
        <w:rPr>
          <w:rFonts w:ascii="TH SarabunIT๙" w:hAnsi="TH SarabunIT๙" w:cs="TH SarabunIT๙"/>
          <w:color w:val="000000" w:themeColor="text1"/>
          <w:sz w:val="32"/>
          <w:szCs w:val="32"/>
          <w:lang w:val="th-TH"/>
        </w:rPr>
      </w:pPr>
    </w:p>
    <w:p w14:paraId="223510FB" w14:textId="77777777" w:rsidR="00DF6D31" w:rsidRPr="002910B8" w:rsidRDefault="00DF6D31">
      <w:pPr>
        <w:rPr>
          <w:rFonts w:ascii="TH SarabunIT๙" w:hAnsi="TH SarabunIT๙" w:cs="TH SarabunIT๙"/>
          <w:color w:val="000000" w:themeColor="text1"/>
          <w:sz w:val="32"/>
          <w:szCs w:val="32"/>
          <w:lang w:val="th-TH"/>
        </w:rPr>
      </w:pPr>
    </w:p>
    <w:p w14:paraId="68D93F14" w14:textId="77777777" w:rsidR="00DF6D31" w:rsidRPr="002910B8" w:rsidRDefault="00DF6D31">
      <w:pPr>
        <w:spacing w:after="11"/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 w:bidi="th-TH"/>
        </w:rPr>
      </w:pPr>
    </w:p>
    <w:p w14:paraId="7155D08F" w14:textId="07022039" w:rsidR="00DF6D31" w:rsidRPr="002910B8" w:rsidRDefault="001077EC" w:rsidP="00191074">
      <w:pPr>
        <w:spacing w:line="362" w:lineRule="exact"/>
        <w:ind w:right="575"/>
        <w:jc w:val="center"/>
        <w:rPr>
          <w:rFonts w:ascii="TH SarabunIT๙" w:hAnsi="TH SarabunIT๙" w:cs="TH SarabunIT๙"/>
          <w:noProof/>
          <w:color w:val="010302"/>
          <w:sz w:val="32"/>
          <w:szCs w:val="32"/>
          <w:lang w:bidi="th-TH"/>
        </w:rPr>
      </w:pP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ประกาศสถาน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ี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ตำรวจภ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ู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ธร</w:t>
      </w:r>
      <w:r w:rsidR="00516ECB">
        <w:rPr>
          <w:rFonts w:ascii="TH SarabunIT๙" w:hAnsi="TH SarabunIT๙" w:cs="TH SarabunIT๙" w:hint="cs"/>
          <w:b/>
          <w:bCs/>
          <w:noProof/>
          <w:color w:val="000000"/>
          <w:sz w:val="32"/>
          <w:szCs w:val="32"/>
          <w:cs/>
          <w:lang w:bidi="th-TH"/>
        </w:rPr>
        <w:t>ท่าตูม</w:t>
      </w:r>
      <w:r w:rsidRPr="002910B8">
        <w:rPr>
          <w:rFonts w:ascii="TH SarabunIT๙" w:hAnsi="TH SarabunIT๙" w:cs="TH SarabunIT๙"/>
          <w:sz w:val="32"/>
          <w:szCs w:val="32"/>
        </w:rPr>
        <w:br w:type="textWrapping" w:clear="all"/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เร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ื่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อ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2"/>
          <w:sz w:val="32"/>
          <w:szCs w:val="32"/>
          <w:lang w:bidi="th-TH"/>
        </w:rPr>
        <w:t xml:space="preserve">ง 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นโยบายต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16"/>
          <w:sz w:val="32"/>
          <w:szCs w:val="32"/>
          <w:lang w:bidi="th-TH"/>
        </w:rPr>
        <w:t>่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อต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้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านการร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ั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บส</w:t>
      </w:r>
      <w:r w:rsidRPr="002910B8">
        <w:rPr>
          <w:rFonts w:ascii="TH SarabunIT๙" w:hAnsi="TH SarabunIT๙" w:cs="TH SarabunIT๙"/>
          <w:b/>
          <w:bCs/>
          <w:noProof/>
          <w:color w:val="000000"/>
          <w:spacing w:val="-320"/>
          <w:sz w:val="32"/>
          <w:szCs w:val="32"/>
          <w:lang w:bidi="th-TH"/>
        </w:rPr>
        <w:t>ิ</w:t>
      </w:r>
      <w:r w:rsidRPr="002910B8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  <w:t>นบน (Anti-Bribery Policy)</w:t>
      </w:r>
      <w:r w:rsidRPr="002910B8">
        <w:rPr>
          <w:rFonts w:ascii="TH SarabunIT๙" w:hAnsi="TH SarabunIT๙" w:cs="TH SarabunIT๙"/>
          <w:noProof/>
          <w:sz w:val="32"/>
          <w:szCs w:val="32"/>
          <w:lang w:bidi="th-TH"/>
        </w:rPr>
        <w:br w:type="textWrapping" w:clear="all"/>
      </w:r>
      <w:r w:rsidRPr="002910B8">
        <w:rPr>
          <w:rFonts w:ascii="TH SarabunIT๙" w:hAnsi="TH SarabunIT๙" w:cs="TH SarabunIT๙"/>
          <w:noProof/>
          <w:color w:val="000000"/>
          <w:sz w:val="32"/>
          <w:szCs w:val="32"/>
          <w:lang w:bidi="th-TH"/>
        </w:rPr>
        <w:t>------------------</w:t>
      </w:r>
    </w:p>
    <w:p w14:paraId="140A3308" w14:textId="25286A41" w:rsidR="00191074" w:rsidRPr="00191074" w:rsidRDefault="00191074" w:rsidP="00191074">
      <w:pPr>
        <w:spacing w:before="80" w:line="351" w:lineRule="exact"/>
        <w:ind w:firstLine="1428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ตามพระราชบัญญัติประกอบรัฐธรรมนูญว่าด้วยการป้องกันและปราบปรามการทุจริต</w:t>
      </w:r>
      <w:r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br/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พ.ศ.๒๕๖๑ มาตรา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128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นอกเหนือจากทรัพย์สินหรือประโยชน์อันควรได้ตามกฎหมาย กฎ 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br/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หรือข้อบังคับที่ออกโดยอาศัยอำนาจตามบทบัญญัติแห่งกฎหมาย เว้นแต่การรับทรัพย์สินหรือประโยชน อื่นใด โดยธรรมจรรยา ตามหลักเกณฑ์และจำนวนที่คณะกรรมการ ป.ป.ช. กำหนด และประมวลจริยธรรมข้าราชการตำรวจ พ.ศ.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2564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ข้อ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2 (2)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ซื่อสัตย์สุจริตปฏิบัติหน้าที่ตามกฎหมาย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มีความพร้อมรับการตรวจสอบและรับผิดมีจิตสำนึกที่ดีคำนึงถึงสังคม และข้อ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2(4)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คิดถึงประโยชน์ส่วนรวมมากกว่าประโยชน์ส่วนตัวมีจิตสาธารณะ ร่วมมือร่วมใจ และเสียสละในการทำประโยชน์เพื่อสวนรวมและสร้างสรรค์ให้เกิดประโยชน์สุขแก่สังคม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(ฉบับปรับปรุง)กำหนดกิจกรรมปฏิรูปที่สำคัญกิจกรรมที่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4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พัฒนาระบบราชการไทยให้โปร่งใส ไร้ผลประโยชน์เป้าหมายที่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1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ข้อที่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1.1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</w:t>
      </w:r>
      <w:r w:rsidR="006745C0">
        <w:rPr>
          <w:rFonts w:ascii="TH SarabunIT๙" w:hAnsi="TH SarabunIT๙" w:cs="TH SarabunIT๙" w:hint="cs"/>
          <w:noProof/>
          <w:color w:val="000000"/>
          <w:sz w:val="32"/>
          <w:szCs w:val="32"/>
          <w:cs/>
          <w:lang w:bidi="th-TH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(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No Gift Policy) </w:t>
      </w:r>
    </w:p>
    <w:p w14:paraId="34657FCD" w14:textId="166EA216" w:rsidR="00191074" w:rsidRDefault="00191074" w:rsidP="00191074">
      <w:pPr>
        <w:spacing w:before="80" w:line="351" w:lineRule="exact"/>
        <w:ind w:firstLine="1428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ดังนั้นเพื่อเป็นการป้องกันการขัดกันระหว่างประโยชน์ส่วนตนและประโยชน์ส่วนรวม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(Conflict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lang w:bidi="th-TH"/>
        </w:rPr>
        <w:t>Interest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)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การรับสินบน ของขวัญของกำนัลหรือประโยชน์อื่นใดที่ส่งผลต่อการปฏิบัติหน้าที่สถานีตำรวจ</w:t>
      </w:r>
      <w:r w:rsidR="006745C0">
        <w:rPr>
          <w:rFonts w:ascii="TH SarabunIT๙" w:hAnsi="TH SarabunIT๙" w:cs="TH SarabunIT๙" w:hint="cs"/>
          <w:noProof/>
          <w:color w:val="000000"/>
          <w:sz w:val="32"/>
          <w:szCs w:val="32"/>
          <w:cs/>
          <w:lang w:bidi="th-TH"/>
        </w:rPr>
        <w:t>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จึงกำหนดแนวทางการปฏิบัติในการต่อต้านการรับสินบน (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Anti-Bribery Policy)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มีรายละเอียดดังนี้</w:t>
      </w:r>
    </w:p>
    <w:p w14:paraId="6BAC5C93" w14:textId="77777777" w:rsidR="00191074" w:rsidRPr="00232006" w:rsidRDefault="00191074" w:rsidP="00191074">
      <w:pPr>
        <w:spacing w:before="80" w:line="351" w:lineRule="exact"/>
        <w:ind w:firstLine="1428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</w:pPr>
      <w:r w:rsidRPr="00232006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วัตถุประสงค์</w:t>
      </w:r>
    </w:p>
    <w:p w14:paraId="155C1356" w14:textId="7A8FC79F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๑. เพื่อป้องกันหรือลดโอกาสในการรับสินบน ผลประโยชน์ทับซ้อนในรูปแบบต่างๆ</w:t>
      </w:r>
      <w:r w:rsidR="00232006">
        <w:rPr>
          <w:rFonts w:ascii="TH SarabunIT๙" w:hAnsi="TH SarabunIT๙" w:cs="TH SarabunIT๙" w:hint="cs"/>
          <w:noProof/>
          <w:color w:val="000000"/>
          <w:sz w:val="32"/>
          <w:szCs w:val="32"/>
          <w:cs/>
          <w:lang w:bidi="th-TH"/>
        </w:rPr>
        <w:t xml:space="preserve"> 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br/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แก่ข้าราชการตำรวจในสังกัดสถานีตำรวจ</w:t>
      </w:r>
      <w:r w:rsidR="006745C0">
        <w:rPr>
          <w:rFonts w:ascii="TH SarabunIT๙" w:hAnsi="TH SarabunIT๙" w:cs="TH SarabunIT๙" w:hint="cs"/>
          <w:noProof/>
          <w:color w:val="000000"/>
          <w:sz w:val="32"/>
          <w:szCs w:val="32"/>
          <w:cs/>
          <w:lang w:bidi="th-TH"/>
        </w:rPr>
        <w:t>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</w:t>
      </w:r>
    </w:p>
    <w:p w14:paraId="2C9C66EC" w14:textId="47E3C4CA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2.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เพื่อส่งเสริมให้ข้าราชการตำรวจในสังกัดสถานี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ตำรวจภูธร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มีจิตสำนึกในการปฏิเสธการรับของขวัญและของกำนัลทุกชนิดจากการปฏิบัติหน้าที่</w:t>
      </w:r>
    </w:p>
    <w:p w14:paraId="39196A89" w14:textId="084A636E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3.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เพื่อสร้างวัฒนธรรมองค์กรคุณธรรมและโปร่งใส (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Organization of Integrity)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ของระบบราชการให้เข้มแข็งและยั่งยืน</w:t>
      </w:r>
    </w:p>
    <w:p w14:paraId="1F18E1BD" w14:textId="1194F860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4.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เพื่อกำหนดมาตรการ แนวทาง และกลไกในการป้องกันการให้/รับสินบนหรือประโยชน์อื่นใด </w:t>
      </w:r>
    </w:p>
    <w:p w14:paraId="38ED1718" w14:textId="35588996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5.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เพื่อกำหนดแนวทางการรับค่ารับรอง หรือของขวัญของผู้บริหารและข้าราชการตำรวจในสังกัดสถานี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ตำรวจภูธร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="006745C0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ให้เป็นไปตามกฎหมายและระเบียบข้อบังคับที่เกี่ยวข้อง</w:t>
      </w:r>
    </w:p>
    <w:p w14:paraId="2C98B3EB" w14:textId="0B4E6186" w:rsidR="00191074" w:rsidRPr="00191074" w:rsidRDefault="00191074" w:rsidP="00232006">
      <w:pPr>
        <w:spacing w:after="96"/>
        <w:ind w:firstLine="1560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6. 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เพื่อสนับสนุนและยกระดับการดำเนินการภายใต้ยุทธศาสตร์ชาติแผนแม่บทภายใต้ยุทธศาสตร์ชาติและแผนการปฏิรูปประเทศด้านการป้องกันและปราบปรามการทุจริตและประพฤติมิชอบ รวมทั้งเป็นส่วนหนึ่งของแนวทางในการประเมินคุณธรรมและความโปร่งใสในหน่วยงานภาครัฐ(</w:t>
      </w: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Integrity and </w:t>
      </w:r>
    </w:p>
    <w:p w14:paraId="218EB050" w14:textId="793AFE5B" w:rsidR="00DF6D31" w:rsidRPr="00191074" w:rsidRDefault="00191074" w:rsidP="00232006">
      <w:pPr>
        <w:spacing w:after="96"/>
        <w:jc w:val="thaiDistribute"/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  <w:lang w:val="th-TH" w:bidi="th-TH"/>
        </w:rPr>
      </w:pPr>
      <w:r w:rsidRPr="00191074">
        <w:rPr>
          <w:rFonts w:ascii="TH SarabunIT๙" w:hAnsi="TH SarabunIT๙" w:cs="TH SarabunIT๙"/>
          <w:noProof/>
          <w:color w:val="000000"/>
          <w:sz w:val="32"/>
          <w:szCs w:val="32"/>
        </w:rPr>
        <w:t>Transparency Assessment : ITA)</w:t>
      </w:r>
    </w:p>
    <w:p w14:paraId="4B06DE14" w14:textId="77777777" w:rsidR="00232006" w:rsidRDefault="00232006">
      <w:pPr>
        <w:spacing w:line="351" w:lineRule="exact"/>
        <w:ind w:left="841"/>
        <w:rPr>
          <w:rFonts w:ascii="TH SarabunIT๙" w:hAnsi="TH SarabunIT๙" w:cs="TH SarabunIT๙"/>
          <w:noProof/>
          <w:color w:val="000000"/>
          <w:sz w:val="32"/>
          <w:szCs w:val="32"/>
          <w:lang w:bidi="th-TH"/>
        </w:rPr>
      </w:pPr>
    </w:p>
    <w:p w14:paraId="7A0EB72A" w14:textId="35F73849" w:rsidR="00DF6D31" w:rsidRPr="002910B8" w:rsidRDefault="001077EC" w:rsidP="00232006">
      <w:pPr>
        <w:spacing w:line="351" w:lineRule="exact"/>
        <w:ind w:left="841"/>
        <w:jc w:val="right"/>
        <w:rPr>
          <w:rFonts w:ascii="TH SarabunIT๙" w:hAnsi="TH SarabunIT๙" w:cs="TH SarabunIT๙"/>
          <w:noProof/>
          <w:color w:val="010302"/>
          <w:sz w:val="32"/>
          <w:szCs w:val="32"/>
          <w:lang w:bidi="th-TH"/>
        </w:rPr>
        <w:sectPr w:rsidR="00DF6D31" w:rsidRPr="002910B8" w:rsidSect="00CA4462">
          <w:type w:val="continuous"/>
          <w:pgSz w:w="11916" w:h="16848"/>
          <w:pgMar w:top="500" w:right="1143" w:bottom="400" w:left="1708" w:header="708" w:footer="708" w:gutter="0"/>
          <w:cols w:space="720"/>
          <w:docGrid w:linePitch="360"/>
        </w:sectPr>
      </w:pPr>
      <w:r w:rsidRPr="002910B8">
        <w:rPr>
          <w:rFonts w:ascii="TH SarabunIT๙" w:hAnsi="TH SarabunIT๙" w:cs="TH SarabunIT๙"/>
          <w:noProof/>
          <w:color w:val="000000"/>
          <w:sz w:val="32"/>
          <w:szCs w:val="32"/>
          <w:lang w:bidi="th-TH"/>
        </w:rPr>
        <w:t>/ ขอบเขต...</w:t>
      </w:r>
    </w:p>
    <w:p w14:paraId="07DD6636" w14:textId="278B8F3D" w:rsidR="00DF6D31" w:rsidRPr="00E34DB5" w:rsidRDefault="00232006" w:rsidP="00232006">
      <w:pPr>
        <w:spacing w:after="203"/>
        <w:jc w:val="center"/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  <w:lang w:val="th-TH" w:bidi="th-TH"/>
        </w:rPr>
      </w:pPr>
      <w:r w:rsidRPr="00E34DB5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  <w:lang w:val="th-TH" w:bidi="th-TH"/>
        </w:rPr>
        <w:lastRenderedPageBreak/>
        <w:t>- 2-</w:t>
      </w:r>
    </w:p>
    <w:p w14:paraId="21E20FA1" w14:textId="0E1F3018" w:rsidR="00232006" w:rsidRPr="00E34DB5" w:rsidRDefault="00232006" w:rsidP="00E34DB5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ขอบเขตการใชบ</w:t>
      </w:r>
      <w:r w:rsidR="00E34DB5" w:rsidRPr="00E34DB5">
        <w:rPr>
          <w:rFonts w:ascii="TH SarabunIT๙" w:hAnsi="TH SarabunIT๙" w:cs="TH SarabunIT๙" w:hint="cs"/>
          <w:b/>
          <w:bCs/>
          <w:noProof/>
          <w:color w:val="000000"/>
          <w:sz w:val="32"/>
          <w:szCs w:val="32"/>
          <w:cs/>
          <w:lang w:bidi="th-TH"/>
        </w:rPr>
        <w:t>ั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งคับ</w:t>
      </w:r>
    </w:p>
    <w:p w14:paraId="4FEB2C95" w14:textId="2CE459FB" w:rsidR="00232006" w:rsidRPr="00E34DB5" w:rsidRDefault="00232006" w:rsidP="00E34DB5">
      <w:pPr>
        <w:spacing w:after="33"/>
        <w:ind w:firstLine="1843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ใช้บังคับกับข้าราชการตำรวจในสังกัดสถานีตำรวจภูธร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 ทุกนาย </w:t>
      </w:r>
    </w:p>
    <w:p w14:paraId="0C1A1DAF" w14:textId="7C1E4F75" w:rsidR="00232006" w:rsidRPr="00E34DB5" w:rsidRDefault="00232006" w:rsidP="00E34DB5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คำนิยาม</w:t>
      </w:r>
    </w:p>
    <w:p w14:paraId="657412F1" w14:textId="02707126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สินบน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” หมายถึงทรัพย์สินหรือประโยชน์อย่างอื่นที่ให้แก่บุคคลเพื่อให้ผู้นั้นกระทำการหรือละเว้นไม่กระทำการอย่างใดในตำแหน่งหน้าที่ไม่ว่าการนั้นชอบหรือมิชอบด้วยกฎหมาย ตามที่ผู้จ่ายเงินสินบน ต้องการ รวมถึงการรับของขวัญของกำนัลค่าอำนวยความสะดวก เครื่องแสดงไมตรีจิตการรับบริจาค การรับเลี้ยงและประโยชน์ในลักษณะเดียวกันเมื่อมีการเสนอ การให้หรือรับที่สามารถพิจารณาเป็นเหตุเป็นผลได้ว่าคือสินบน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3F8FE48C" w14:textId="19D368F3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6745C0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ของขวัญ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ของกำนัลหรือประโยชน์อื่นใดที่ส่งผลต่อการปฏิบัติหน้าที่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”หมายความว่าเงินทรัพย์สินบริการหรือประโยชน์อื่นใดที่มีมูลค่าและให้รวมถึงทิปโดยเจ้าหน้าที่ของรัฐได้รับนอกเหนือจากเงินเดือน รายได้ผลประโยชน์จากราชการในกรณีปกติและมีผลต่อการตัดสินใจ การอนุมัติอนุญาต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ในขณะรับหรือในอนาคต </w:t>
      </w:r>
    </w:p>
    <w:p w14:paraId="3CEF78EA" w14:textId="5E6DE680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443A9C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ทรัพย์สิน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” หมายถึงทรัพย์และวัตถุที่ไม่มีรูปร่างซึ่งอาจมีราคาและอาจถือครองเอาไว้ได้เช่นเงินบ้านรถยนต์หุ้น</w:t>
      </w:r>
    </w:p>
    <w:p w14:paraId="0D2DC54B" w14:textId="1B7C9151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การรับทรัพย์สินหรือประโยชน์อื่นใดโดยธรรมจรรยา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” หมายถึงการรับทรัพย์สินหรือประโยชน์อื่นใดจากญาติหรือจากบุคคลที่ให้กันในโอกาสต่างๆ โดยปกติตามขนบธรรมเนียมประเพณีหรือวัฒนธรรมหรือให้กันตามมารยาทที่ปฏิบัติกันในสังคม </w:t>
      </w:r>
    </w:p>
    <w:p w14:paraId="2181C95C" w14:textId="14DFA266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ญาติ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”หมายถึงบุพการีผู้สืบสันดาน พี่น้องร่วมบิดามารดา หรือร่วมบิดาหรือมารดาเดียวกันลุงป้าน้าอา คู่สมรส ผู้บุพการีหรือผู้สืบสันดานของคู่สมรส บุตรบุญธรรมหรือผู้รับบุตรบุญธรรม </w:t>
      </w:r>
    </w:p>
    <w:p w14:paraId="0B169A54" w14:textId="1D0CCF30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ประโยชน์อื่นใด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” หมายถึงสิ่งที่มีมูลค่าได้แก่การลดราคา การรับความบันเทิงการรับบริการ </w:t>
      </w:r>
    </w:p>
    <w:p w14:paraId="7D2B3C10" w14:textId="77777777" w:rsidR="00232006" w:rsidRPr="00E34DB5" w:rsidRDefault="00232006" w:rsidP="00232006">
      <w:pPr>
        <w:spacing w:after="33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การรับการฝึกอบรม หรือสิ่งอื่นใดในลักษณะเดียวกัน</w:t>
      </w:r>
    </w:p>
    <w:p w14:paraId="796D9C31" w14:textId="2FFA337F" w:rsidR="00232006" w:rsidRPr="00E34DB5" w:rsidRDefault="00232006" w:rsidP="00443A9C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การปฏิบัติหน้าที่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”หมายความว่าเป็นการกระทำหรือการปฏิบัติหน้าที่ของเจ้าหน้าที่รัฐในตำแหน่งที่ได้รับการแต่งตั้งหรือได้รับมอบหมายให้ปฏิบัติหน้าที่ใดหน้าที่หนึ่งหรือให้รักษาราชการแทน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 </w:t>
      </w:r>
    </w:p>
    <w:p w14:paraId="1DC7EB98" w14:textId="3DBFF4A7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ผู้บังคับบัญชา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” หมายความว่าผู้ที่มีอำนาจหน้าที่ในการสั่งการ กำกับติดตาม และตรวจสอบเจ้าหน้าที่ตำรวจในสังกัด</w:t>
      </w:r>
    </w:p>
    <w:p w14:paraId="0EE1A232" w14:textId="47ADF17D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>“</w:t>
      </w: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ผู้ใต้บังคับบัญชา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” หมายถึงข้าราชการตำรวจในสังกัดสถานีตำรวจภูธร</w:t>
      </w:r>
      <w:r w:rsidR="00516ECB">
        <w:rPr>
          <w:rFonts w:ascii="TH SarabunIT๙" w:hAnsi="TH SarabunIT๙" w:cs="TH SarabunIT๙" w:hint="cs"/>
          <w:noProof/>
          <w:color w:val="000000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ทุกนาย นอกเหนือจากผู้บังคับบัญชา </w:t>
      </w:r>
    </w:p>
    <w:p w14:paraId="088C92BF" w14:textId="5663EB3C" w:rsidR="00232006" w:rsidRPr="00E34DB5" w:rsidRDefault="00232006" w:rsidP="00E34DB5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 xml:space="preserve">แนวปฏิบัติในการป้องกันการรับสินบน </w:t>
      </w:r>
    </w:p>
    <w:p w14:paraId="0834B412" w14:textId="36455144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1. 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ห้ามมิให้ข้าราชการตำรวจในสังกัดสถานีตำรวจภูธร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ทุกนาย เข้าไปมีส่วนเกี่ยวข้องในการให้หรือรับสินบนทุกรูปแบบไม่ว่าทางตรงหรือทางอ้อม </w:t>
      </w:r>
    </w:p>
    <w:p w14:paraId="618FD049" w14:textId="75996171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2. 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ห้ามมิให้ข้าราชการตำรวจในสังกัดสถานีตำรวจภูธร</w:t>
      </w:r>
      <w:r w:rsidR="00516ECB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71662AE4" w14:textId="0A2FE43C" w:rsidR="00232006" w:rsidRPr="00E34DB5" w:rsidRDefault="00232006" w:rsidP="00E34DB5">
      <w:pPr>
        <w:spacing w:after="33"/>
        <w:ind w:firstLine="993"/>
        <w:jc w:val="thaiDistribute"/>
        <w:rPr>
          <w:rFonts w:ascii="TH SarabunIT๙" w:hAnsi="TH SarabunIT๙" w:cs="TH SarabunIT๙"/>
          <w:noProof/>
          <w:color w:val="000000"/>
          <w:sz w:val="32"/>
          <w:szCs w:val="32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3. 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 xml:space="preserve">ให้ถือปฏิบัติตามนโยบายการต่อต้านการทุจริตคอร์รัปชันโดยไม่เข้าไปเกี่ยวข้องกับการทุจริตคอร์รัปชันไม่ว่าจะโดยทางตรงหรือทางอ้อม </w:t>
      </w:r>
    </w:p>
    <w:p w14:paraId="2A4324E6" w14:textId="77777777" w:rsidR="00232006" w:rsidRPr="00E34DB5" w:rsidRDefault="00232006" w:rsidP="00232006">
      <w:pPr>
        <w:spacing w:after="33"/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53C0B0C" w14:textId="6CEB513C" w:rsidR="00DF6D31" w:rsidRPr="00E34DB5" w:rsidRDefault="00232006" w:rsidP="00E34DB5">
      <w:pPr>
        <w:spacing w:after="33"/>
        <w:jc w:val="right"/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  <w:lang w:val="th-TH" w:bidi="th-TH"/>
        </w:rPr>
      </w:pPr>
      <w:r w:rsidRPr="00E34DB5">
        <w:rPr>
          <w:rFonts w:ascii="TH SarabunIT๙" w:hAnsi="TH SarabunIT๙" w:cs="TH SarabunIT๙"/>
          <w:noProof/>
          <w:color w:val="000000"/>
          <w:sz w:val="32"/>
          <w:szCs w:val="32"/>
        </w:rPr>
        <w:t xml:space="preserve">/4. 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การ…</w:t>
      </w:r>
    </w:p>
    <w:p w14:paraId="74D15863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1E38B3CB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005646E5" w14:textId="6A537B4E" w:rsidR="00E34DB5" w:rsidRPr="00E34DB5" w:rsidRDefault="00E34DB5" w:rsidP="00E34DB5">
      <w:pPr>
        <w:jc w:val="center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>-3-</w:t>
      </w:r>
    </w:p>
    <w:p w14:paraId="70AC297E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5A1E20C6" w14:textId="6103DC1F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4.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การปฏิบัติงานใน</w:t>
      </w:r>
      <w:r w:rsidRPr="00E34DB5">
        <w:rPr>
          <w:rFonts w:ascii="TH SarabunIT๙" w:hAnsi="TH SarabunIT๙" w:cs="TH SarabunIT๙"/>
          <w:noProof/>
          <w:color w:val="000000"/>
          <w:sz w:val="32"/>
          <w:szCs w:val="32"/>
          <w:cs/>
          <w:lang w:bidi="th-TH"/>
        </w:rPr>
        <w:t>หน้าที่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ให้ถือปฏิบัติตาม ข้อบังคับระเบียบวินัยตำรวจ และกฎหมายที่เกี่ยวข้องอย่างเคร่งครัด</w:t>
      </w:r>
    </w:p>
    <w:p w14:paraId="50DC313B" w14:textId="38BBF77A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5.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ไม่กระทำการใดๆ ที่เข้าข่ายเป็นการให้หรือรับสินบน </w:t>
      </w:r>
    </w:p>
    <w:p w14:paraId="49A0EED2" w14:textId="6C208194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6.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กำกับดูแลให้ดำเนินการการเบิกค่าใช้จ่ายของหน่วยงานในสังกัดเป็นไปตามกฎหมาย กฎ ระเบียบที่เกี่ยวข้องโดยเคร่งครัด</w:t>
      </w:r>
    </w:p>
    <w:p w14:paraId="5AEB9511" w14:textId="4F44EDA3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7.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การรับเงินบริจาคหรือเงินสนับสนุนไม่ว่าจะเป็นเงินวัตถุหรือทรัพย์สินแก่กิจกรรมหรือโครงการใด ต้องปฏิบัติตามข้อบังคับระเบียบ ประกาศ อย่างเคร่งครัดและมีใบเสร็จรับเงินหรือหลักฐานการรับเงินประกอบรายงานทุกครั้ง</w:t>
      </w:r>
    </w:p>
    <w:p w14:paraId="1E9DF29B" w14:textId="57638C65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8.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การรับทรัพย์สินหรือประโยชน์อื่นใด โดยธรรมจรรยา ให้ข้าราชการตำรวจในสังกัดสถานีตำรวจภูธร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ทุกนาย ให้ถือปฏิบัติตามประกาศ คณะกรรมการป้องกันและปราบปรามการทุจริตแห่งชาติเรื่องหลักเกณฑ์การรับทรัพย์สินหรือประโยชน์อื่นใดโดยธรรมจรรยาของเจ้าหน้าที่พ.ศ.</w:t>
      </w:r>
      <w:r w:rsidRPr="00E34DB5">
        <w:rPr>
          <w:rFonts w:ascii="TH SarabunIT๙" w:hAnsi="TH SarabunIT๙" w:cs="TH SarabunIT๙"/>
          <w:sz w:val="32"/>
          <w:szCs w:val="32"/>
        </w:rPr>
        <w:t>2563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อย่างเคร่งครัด</w:t>
      </w:r>
    </w:p>
    <w:p w14:paraId="2C70F994" w14:textId="77CC20F2" w:rsidR="00E34DB5" w:rsidRPr="00E34DB5" w:rsidRDefault="00E34DB5" w:rsidP="00E34DB5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 xml:space="preserve">มาตรการจัดการการฝ่าฝืนนโยบาย </w:t>
      </w:r>
    </w:p>
    <w:p w14:paraId="3241C437" w14:textId="300682B8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1.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การฝ่าฝืนไม่เป็นปฏิบัติตามนโยบายนี้อาจถูกดำเนินการทางวินัยหรือดำเนินคดีอาญาหรือ</w:t>
      </w:r>
    </w:p>
    <w:p w14:paraId="2011350B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กฎหมาย อื่นที่เกี่ยวข้องรวมถึงผู้บังคับบัญชาโดยตรงที่เพิกเฉยต่อการกระทำผิดหรือรับทราบว่ามีการกระทำผิด</w:t>
      </w:r>
    </w:p>
    <w:p w14:paraId="4F2CB046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แต่ไม่ดำเนินการจัดการให้ถูกต้องซึ่งมีบทลงโทษทางวินัยจนถึงขั้นให้ไล่ออกจากราชการ </w:t>
      </w:r>
    </w:p>
    <w:p w14:paraId="00736000" w14:textId="38177ADC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2.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การไม่ได้รับรู้ถึงประกาศนโยบายฉบับนี้และ/หรือกฎหมายที่เกี่ยวข้องไม่สามารถใช้เป็นข้ออ้าง</w:t>
      </w:r>
    </w:p>
    <w:p w14:paraId="6536890F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ในการไม่ปฏิบัติตามได้</w:t>
      </w:r>
    </w:p>
    <w:p w14:paraId="2259F654" w14:textId="7A86C912" w:rsidR="00E34DB5" w:rsidRPr="00E34DB5" w:rsidRDefault="00E34DB5" w:rsidP="00443A9C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3.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ผู้บังคับบัญชาตามคำสั่งกรมตำรวจ ที่</w:t>
      </w:r>
      <w:r w:rsidR="00443A9C">
        <w:rPr>
          <w:rFonts w:ascii="TH SarabunIT๙" w:hAnsi="TH SarabunIT๙" w:cs="TH SarabunIT๙"/>
          <w:sz w:val="32"/>
          <w:szCs w:val="32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</w:rPr>
        <w:t>1212/2537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</w:t>
      </w:r>
      <w:r w:rsidR="00443A9C">
        <w:rPr>
          <w:rFonts w:ascii="TH SarabunIT๙" w:hAnsi="TH SarabunIT๙" w:cs="TH SarabunIT๙"/>
          <w:sz w:val="32"/>
          <w:szCs w:val="32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</w:rPr>
        <w:t>1</w:t>
      </w:r>
      <w:r w:rsidR="00443A9C">
        <w:rPr>
          <w:rFonts w:ascii="TH SarabunIT๙" w:hAnsi="TH SarabunIT๙" w:cs="TH SarabunIT๙"/>
          <w:sz w:val="32"/>
          <w:szCs w:val="32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ตุลาคม </w:t>
      </w:r>
      <w:r w:rsidRPr="00E34DB5">
        <w:rPr>
          <w:rFonts w:ascii="TH SarabunIT๙" w:hAnsi="TH SarabunIT๙" w:cs="TH SarabunIT๙"/>
          <w:sz w:val="32"/>
          <w:szCs w:val="32"/>
        </w:rPr>
        <w:t>2537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อำนาจหน้าที่ในการกำกับดูแล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618B0117" w14:textId="77D12748" w:rsidR="00E34DB5" w:rsidRPr="00E34DB5" w:rsidRDefault="00E34DB5" w:rsidP="00E34DB5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 xml:space="preserve">มาตรการการติดตามตรวจสอบ </w:t>
      </w:r>
    </w:p>
    <w:p w14:paraId="65FC5D12" w14:textId="154A2BC7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 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ประกาศเจตจำนงในการบริหารหน่วยงาน อย่างซื่อสัตย์สุจริตโปร่งใส และเป็นไปตามหลักธรรมาภิบาลที่ดีโดยเผยแพร่ประชาสัมพันธ์ให้ข้าราชการตำรวจในสังกัดและผู้มีส่วนได้ส่วนเสียภายนอกทราบ </w:t>
      </w:r>
    </w:p>
    <w:p w14:paraId="1D783C57" w14:textId="562A78B0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2.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ให้ผู้บังคับบัญชาตามคำสั่งกรมตำรวจ ที่</w:t>
      </w:r>
      <w:r w:rsidR="00443A9C">
        <w:rPr>
          <w:rFonts w:ascii="TH SarabunIT๙" w:hAnsi="TH SarabunIT๙" w:cs="TH SarabunIT๙"/>
          <w:sz w:val="32"/>
          <w:szCs w:val="32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</w:rPr>
        <w:t>1212/2537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</w:t>
      </w:r>
      <w:r w:rsidR="00443A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</w:rPr>
        <w:t>1</w:t>
      </w:r>
      <w:r w:rsidR="00443A9C">
        <w:rPr>
          <w:rFonts w:ascii="TH SarabunIT๙" w:hAnsi="TH SarabunIT๙" w:cs="TH SarabunIT๙"/>
          <w:sz w:val="32"/>
          <w:szCs w:val="32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ตุลาคม </w:t>
      </w:r>
      <w:r w:rsidRPr="00E34DB5">
        <w:rPr>
          <w:rFonts w:ascii="TH SarabunIT๙" w:hAnsi="TH SarabunIT๙" w:cs="TH SarabunIT๙"/>
          <w:sz w:val="32"/>
          <w:szCs w:val="32"/>
        </w:rPr>
        <w:t>2537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มีอำนาจหน้าที่ในการกำกับติดตาม และตรวจสอบเจ้าหน้าที่ตำรวจผู้ใต้บังคับบัญชาที่อยู่ในปกครอง ในสังกัดให้ปฏิบัติตน เป็นไปตามประกาศฉบับนี้</w:t>
      </w:r>
      <w:r w:rsidR="00443A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กรณีพบการกระทำที่ฝ่าฝืนประกาศฉบับนี้ให้รายงาน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ทราบโดยเร็ว</w:t>
      </w:r>
    </w:p>
    <w:p w14:paraId="74D0F244" w14:textId="149F3683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3.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ัดให้มีการทบทวน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0721D683" w14:textId="55BC465C" w:rsidR="00E34DB5" w:rsidRPr="00E34DB5" w:rsidRDefault="00E34DB5" w:rsidP="00E34DB5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4.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ให้ฝ่ายอำนวยการ 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จัดทำข้อมูลสถิติการการรับสินบน หรือการรับของขวัญหรือประโยชน์อื่นใดจากการปฏิบัติหน้าที่พร้อมทั้งปัญหา อุปสรรค รายงานให้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ทราบทุกไตรมาส </w:t>
      </w:r>
    </w:p>
    <w:p w14:paraId="382F0DF9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0037CDA5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D8F1A7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58BB9525" w14:textId="77777777" w:rsidR="00E34DB5" w:rsidRDefault="00E34DB5" w:rsidP="00E34DB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C3BCA4" w14:textId="77777777" w:rsidR="00516ECB" w:rsidRPr="00E34DB5" w:rsidRDefault="00516ECB" w:rsidP="00E34DB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58FDF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007D3947" w14:textId="315D92F4" w:rsidR="00E34DB5" w:rsidRPr="00E34DB5" w:rsidRDefault="00E34DB5" w:rsidP="00E34DB5">
      <w:pPr>
        <w:jc w:val="right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>/.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ช่องทาง… </w:t>
      </w:r>
    </w:p>
    <w:p w14:paraId="51010EC9" w14:textId="6DC15A54" w:rsidR="00E34DB5" w:rsidRPr="00E34DB5" w:rsidRDefault="00E34DB5" w:rsidP="00E34DB5">
      <w:pPr>
        <w:jc w:val="center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1326DDC5" w14:textId="77777777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55169825" w14:textId="1B2B56AC" w:rsidR="00E34DB5" w:rsidRPr="001A2769" w:rsidRDefault="00E34DB5" w:rsidP="001A2769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1A2769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 xml:space="preserve">ช่องทางการร้องเรียน/แจ้งเบาะแส </w:t>
      </w:r>
    </w:p>
    <w:p w14:paraId="5ED7AB84" w14:textId="1F903AC5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1.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ที่ทำการ 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537C9A2" w14:textId="24B6518F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2.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ทางไปรษณีย์สถานีตำรวจภูธร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เลขที่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257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หมู่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ท่าตูม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เมืองมหาสารคาม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จังหวัด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มหาสารคาม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รหัสไปรษณีย์</w:t>
      </w:r>
      <w:r w:rsidR="00674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44000</w:t>
      </w:r>
    </w:p>
    <w:p w14:paraId="183F1489" w14:textId="5771C5D5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3.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ทางโทรศัพท์หมายเลข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0 4379 3047</w:t>
      </w:r>
      <w:r w:rsidR="006745C0" w:rsidRPr="006745C0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7038697" w14:textId="79529823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lang w:bidi="th-TH"/>
        </w:rPr>
        <w:t xml:space="preserve">4.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ทางโทรสาร หมายเลข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0 4379 3047 </w:t>
      </w:r>
    </w:p>
    <w:p w14:paraId="6D4F18E2" w14:textId="6930ABDB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lang w:bidi="th-TH"/>
        </w:rPr>
        <w:t xml:space="preserve">5.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ทาง </w:t>
      </w:r>
      <w:r w:rsidRPr="00E34DB5">
        <w:rPr>
          <w:rFonts w:ascii="TH SarabunIT๙" w:hAnsi="TH SarabunIT๙" w:cs="TH SarabunIT๙"/>
          <w:sz w:val="32"/>
          <w:szCs w:val="32"/>
          <w:lang w:bidi="th-TH"/>
        </w:rPr>
        <w:t xml:space="preserve">Email : </w:t>
      </w:r>
      <w:r w:rsidR="00516ECB" w:rsidRPr="00516ECB">
        <w:rPr>
          <w:rFonts w:ascii="TH SarabunIT๙" w:hAnsi="TH SarabunIT๙" w:cs="TH SarabunIT๙"/>
          <w:sz w:val="32"/>
          <w:szCs w:val="32"/>
          <w:lang w:bidi="th-TH"/>
        </w:rPr>
        <w:t>thatoom.mahasarakham@police.go.th</w:t>
      </w:r>
    </w:p>
    <w:p w14:paraId="0CCBA3C8" w14:textId="619242C9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lang w:bidi="th-TH"/>
        </w:rPr>
        <w:t xml:space="preserve">6.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เว็บไซต์สถานีตำรวจภูธร</w:t>
      </w:r>
      <w:r w:rsidR="00516ECB"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B56DC29" w14:textId="07F41B0E" w:rsidR="00E34DB5" w:rsidRPr="001A2769" w:rsidRDefault="00E34DB5" w:rsidP="001A2769">
      <w:pPr>
        <w:spacing w:before="80" w:line="351" w:lineRule="exact"/>
        <w:ind w:firstLine="851"/>
        <w:jc w:val="thaiDistribute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bidi="th-TH"/>
        </w:rPr>
      </w:pPr>
      <w:r w:rsidRPr="001A2769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  <w:lang w:bidi="th-TH"/>
        </w:rPr>
        <w:t>มาตรการคุ้มครองผู้ร้องเรียน/ผู้แจ้งเบาะแสและการรักษาความลับ</w:t>
      </w:r>
    </w:p>
    <w:p w14:paraId="03BF162C" w14:textId="431913FA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 รักษาความลับของทางราชการ พ.ศ.๒๕๔๔ และการส่งเรื่องให้หน่วยงานพิจารณานั้นผู้ให้ข้อมูลและผู้ร้องอาจจะได้รับความเดือนร้อน เช่นข้อร้องเรียนกล่าวโทษข้าราชการในเบื้องต้นให้ถือว่าเป็นความลับทางราชการ หากเป็นบัตรสนเท่ห์ให้พิจารณาเฉพาะรายที่ระบุหลักฐาน กรณีแวดล้อมปรากฏชัดแจ้งตลอดจนชี้พยานบุคคลแน่นอนเท่านั้นการแจ้งเบาะแสผู้มีอิทธิพลต้องปกปิดชื่อและที่อยู่ผู้ร้องหากไม่ปกปิดชื่อที่อยู่ของผู้ร้องจะต้องแจ้งให้หน่วยงานที่เกี่ยวข้องทราบและให้ความคุมครองแก่ผู้ร้องดังนี้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“ให้ผู้บังคับบัญชาใช้ดุลพินิจสั่งการ ตามสมควรเพื่อคุมครองผู้ร้องพยาน และบุคคลที่ให้ข้อมูลในการสืบสวนสอบสวน อย่าให้ต้องรับภัยหรือความ 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เนื่องจากผู้ร้องอาจจะได้รับความเดือดร้อนตามเหตุแห่งการร้องเรียนนั้นๆ </w:t>
      </w:r>
    </w:p>
    <w:p w14:paraId="1338A1DA" w14:textId="53E26888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เมื่อมีการร้องเรียน ผู้ร้องและพยานจะไม่ถูกดำเนินการใดๆ ที่กระทบต่อหน้าที่การงานหรือการดำรงชีวิตหากจำเป็นต้องมีการดำเนินการใดๆ เช่นการแยกสถานที่ทำงานเพื่อป้องกันมิให้ผู้ร้อง พยาน และผู้ถูกกล่าวหาพบปะกันเป็นต้นต้องได้รับความยินยอมจากผู้ร้องและพยาน </w:t>
      </w:r>
    </w:p>
    <w:p w14:paraId="3C286450" w14:textId="767B6E12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 ข้อร้องขอของผู้เสียหาย ผู้ร้องหรือพยาน เช่นการขอย้ายสถานที่ทำงาน หรือวิธีการในการป้องกันหรือแก่ไขปัญหา ควรได้รับการพิจารณาจากบุคคลหรือหน่วยงานที่รับผิดชอบตามความเหมาะสม </w:t>
      </w:r>
    </w:p>
    <w:p w14:paraId="749D1C83" w14:textId="183A2895" w:rsidR="00E34DB5" w:rsidRPr="00E34DB5" w:rsidRDefault="00E34DB5" w:rsidP="001A2769">
      <w:pPr>
        <w:spacing w:after="33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๔. ให้ความคุ้มครองผู้ร้องเรียนไม่ให้ถูกกลั่นแกล้ง</w:t>
      </w:r>
    </w:p>
    <w:p w14:paraId="1DF222ED" w14:textId="4853C239" w:rsidR="00E34DB5" w:rsidRPr="00E34DB5" w:rsidRDefault="00E34DB5" w:rsidP="00E34DB5">
      <w:pPr>
        <w:rPr>
          <w:rFonts w:ascii="TH SarabunIT๙" w:hAnsi="TH SarabunIT๙" w:cs="TH SarabunIT๙"/>
          <w:sz w:val="32"/>
          <w:szCs w:val="32"/>
        </w:rPr>
      </w:pPr>
    </w:p>
    <w:p w14:paraId="6D329338" w14:textId="19A8AFAD" w:rsidR="00E34DB5" w:rsidRPr="00E34DB5" w:rsidRDefault="00E34DB5" w:rsidP="00443A9C">
      <w:pPr>
        <w:ind w:firstLine="1843"/>
        <w:rPr>
          <w:rFonts w:ascii="TH SarabunIT๙" w:hAnsi="TH SarabunIT๙" w:cs="TH SarabunIT๙"/>
          <w:sz w:val="32"/>
          <w:szCs w:val="32"/>
          <w:lang w:bidi="th-TH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ประกาศ</w:t>
      </w:r>
      <w:r w:rsidR="00443A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="001A276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วันที่</w:t>
      </w:r>
      <w:r w:rsidR="001A2769">
        <w:rPr>
          <w:rFonts w:ascii="TH SarabunIT๙" w:hAnsi="TH SarabunIT๙" w:cs="TH SarabunIT๙"/>
          <w:sz w:val="32"/>
          <w:szCs w:val="32"/>
        </w:rPr>
        <w:t xml:space="preserve">  </w:t>
      </w:r>
      <w:r w:rsidR="001077EC">
        <w:rPr>
          <w:rFonts w:ascii="TH SarabunIT๙" w:hAnsi="TH SarabunIT๙" w:cs="TH SarabunIT๙"/>
          <w:sz w:val="32"/>
          <w:szCs w:val="32"/>
          <w:lang w:bidi="th-TH"/>
        </w:rPr>
        <w:t xml:space="preserve">9  </w:t>
      </w:r>
      <w:r w:rsidR="001077EC">
        <w:rPr>
          <w:rFonts w:ascii="TH SarabunIT๙" w:hAnsi="TH SarabunIT๙" w:cs="TH SarabunIT๙" w:hint="cs"/>
          <w:sz w:val="32"/>
          <w:szCs w:val="32"/>
          <w:cs/>
          <w:lang w:bidi="th-TH"/>
        </w:rPr>
        <w:t>เมษายน</w:t>
      </w:r>
      <w:r w:rsidR="001A276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พ.ศ.</w:t>
      </w:r>
      <w:r w:rsidRPr="00E34DB5">
        <w:rPr>
          <w:rFonts w:ascii="TH SarabunIT๙" w:hAnsi="TH SarabunIT๙" w:cs="TH SarabunIT๙"/>
          <w:sz w:val="32"/>
          <w:szCs w:val="32"/>
        </w:rPr>
        <w:t>256</w:t>
      </w:r>
      <w:r w:rsidR="003547B2"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15C86E0A" w14:textId="543C2ED9" w:rsidR="00E34DB5" w:rsidRDefault="00516ECB" w:rsidP="00E34DB5">
      <w:pPr>
        <w:rPr>
          <w:rFonts w:ascii="TH SarabunIT๙" w:hAnsi="TH SarabunIT๙" w:cs="TH SarabunIT๙"/>
          <w:sz w:val="32"/>
          <w:szCs w:val="32"/>
        </w:rPr>
      </w:pPr>
      <w:r w:rsidRPr="00B83990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2562" behindDoc="0" locked="0" layoutInCell="1" allowOverlap="1" wp14:anchorId="42791AD0" wp14:editId="7BD390FC">
            <wp:simplePos x="0" y="0"/>
            <wp:positionH relativeFrom="column">
              <wp:posOffset>2687319</wp:posOffset>
            </wp:positionH>
            <wp:positionV relativeFrom="paragraph">
              <wp:posOffset>79375</wp:posOffset>
            </wp:positionV>
            <wp:extent cx="1245409" cy="867786"/>
            <wp:effectExtent l="0" t="0" r="0" b="8890"/>
            <wp:wrapNone/>
            <wp:docPr id="11956773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49" cy="86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76ED8" w14:textId="44AC82D4" w:rsidR="001A2769" w:rsidRPr="00E34DB5" w:rsidRDefault="001A2769" w:rsidP="00E34DB5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5323300" w14:textId="616F4036" w:rsidR="00E34DB5" w:rsidRPr="00E34DB5" w:rsidRDefault="00E34DB5" w:rsidP="001A2769">
      <w:pPr>
        <w:ind w:firstLine="3094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โท</w:t>
      </w:r>
    </w:p>
    <w:p w14:paraId="31DB57C6" w14:textId="1620C09C" w:rsidR="00E34DB5" w:rsidRPr="00E34DB5" w:rsidRDefault="00E34DB5" w:rsidP="001A276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E34DB5">
        <w:rPr>
          <w:rFonts w:ascii="TH SarabunIT๙" w:hAnsi="TH SarabunIT๙" w:cs="TH SarabunIT๙"/>
          <w:sz w:val="32"/>
          <w:szCs w:val="32"/>
        </w:rPr>
        <w:t xml:space="preserve">( </w:t>
      </w:r>
      <w:r w:rsidR="00516ECB">
        <w:rPr>
          <w:rFonts w:ascii="TH SarabunIT๙" w:hAnsi="TH SarabunIT๙" w:cs="TH SarabunIT๙" w:hint="cs"/>
          <w:sz w:val="32"/>
          <w:szCs w:val="32"/>
          <w:cs/>
          <w:lang w:bidi="th-TH"/>
        </w:rPr>
        <w:t>วิษณุกร แก้วสีขาว</w:t>
      </w:r>
      <w:r w:rsidRPr="00E34D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 </w:t>
      </w:r>
    </w:p>
    <w:p w14:paraId="59024F17" w14:textId="4922B9BC" w:rsidR="00DF6D31" w:rsidRPr="002910B8" w:rsidRDefault="00516ECB" w:rsidP="001A2769">
      <w:pPr>
        <w:ind w:firstLine="35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สารวัตร</w:t>
      </w:r>
      <w:r w:rsidR="00E34DB5" w:rsidRPr="00E34DB5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ท่าตูม</w:t>
      </w:r>
    </w:p>
    <w:sectPr w:rsidR="00DF6D31" w:rsidRPr="002910B8" w:rsidSect="00CA4462">
      <w:type w:val="continuous"/>
      <w:pgSz w:w="11916" w:h="16848"/>
      <w:pgMar w:top="500" w:right="1151" w:bottom="400" w:left="1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31"/>
    <w:rsid w:val="001077EC"/>
    <w:rsid w:val="00191074"/>
    <w:rsid w:val="001A2769"/>
    <w:rsid w:val="00232006"/>
    <w:rsid w:val="002910B8"/>
    <w:rsid w:val="003547B2"/>
    <w:rsid w:val="00443A9C"/>
    <w:rsid w:val="00516ECB"/>
    <w:rsid w:val="00553CF8"/>
    <w:rsid w:val="006745C0"/>
    <w:rsid w:val="00CA4462"/>
    <w:rsid w:val="00DF6D31"/>
    <w:rsid w:val="00E34DB5"/>
    <w:rsid w:val="00FC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15FCD"/>
  <w15:docId w15:val="{1580BC4E-02B1-46F3-A329-391B1FFA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amarit chanpan</dc:creator>
  <cp:lastModifiedBy>ACER</cp:lastModifiedBy>
  <cp:revision>5</cp:revision>
  <dcterms:created xsi:type="dcterms:W3CDTF">2023-12-29T06:52:00Z</dcterms:created>
  <dcterms:modified xsi:type="dcterms:W3CDTF">2026-07-13T15:55:00Z</dcterms:modified>
</cp:coreProperties>
</file>